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6675BB">
        <w:rPr>
          <w:sz w:val="24"/>
          <w:szCs w:val="24"/>
        </w:rPr>
        <w:t>534</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6675BB">
        <w:rPr>
          <w:sz w:val="24"/>
          <w:szCs w:val="24"/>
        </w:rPr>
        <w:t>08</w:t>
      </w:r>
      <w:r w:rsidR="00040D89" w:rsidRPr="00C73B36">
        <w:rPr>
          <w:sz w:val="24"/>
          <w:szCs w:val="24"/>
        </w:rPr>
        <w:t>/</w:t>
      </w:r>
      <w:r w:rsidR="006675BB">
        <w:rPr>
          <w:sz w:val="24"/>
          <w:szCs w:val="24"/>
        </w:rPr>
        <w:t>09</w:t>
      </w:r>
      <w:r w:rsidR="00040D89" w:rsidRPr="00C73B36">
        <w:rPr>
          <w:sz w:val="24"/>
          <w:szCs w:val="24"/>
        </w:rPr>
        <w:t xml:space="preserve">/2014 tarih ve </w:t>
      </w:r>
      <w:r w:rsidR="00D05567" w:rsidRPr="00C73B36">
        <w:rPr>
          <w:sz w:val="24"/>
          <w:szCs w:val="24"/>
        </w:rPr>
        <w:t xml:space="preserve"> </w:t>
      </w:r>
      <w:r w:rsidR="006675BB">
        <w:rPr>
          <w:sz w:val="24"/>
          <w:szCs w:val="24"/>
        </w:rPr>
        <w:t>326 s</w:t>
      </w:r>
      <w:r w:rsidR="00D05567">
        <w:rPr>
          <w:sz w:val="24"/>
          <w:szCs w:val="24"/>
        </w:rPr>
        <w:t>ayılı</w:t>
      </w:r>
      <w:r>
        <w:rPr>
          <w:sz w:val="24"/>
          <w:szCs w:val="24"/>
        </w:rPr>
        <w:t xml:space="preserve"> kararı ile </w:t>
      </w:r>
      <w:r w:rsidR="006675BB" w:rsidRPr="00246150">
        <w:rPr>
          <w:sz w:val="24"/>
          <w:szCs w:val="24"/>
        </w:rPr>
        <w:t xml:space="preserve">İmar ve Bayındırlık </w:t>
      </w:r>
      <w:r w:rsidR="00BD1921">
        <w:rPr>
          <w:sz w:val="24"/>
          <w:szCs w:val="24"/>
        </w:rPr>
        <w:t>Komisyo</w:t>
      </w:r>
      <w:r w:rsidR="00040D89">
        <w:rPr>
          <w:sz w:val="24"/>
          <w:szCs w:val="24"/>
        </w:rPr>
        <w:t>nu</w:t>
      </w:r>
      <w:r w:rsidR="006675BB">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6675BB" w:rsidRPr="00246150">
        <w:rPr>
          <w:sz w:val="24"/>
          <w:szCs w:val="24"/>
        </w:rPr>
        <w:t>Mersin İli, Yenişehir İlçesi, Bahçe Mahallesi, 1006 ada</w:t>
      </w:r>
      <w:r w:rsidR="006675BB">
        <w:rPr>
          <w:sz w:val="24"/>
          <w:szCs w:val="24"/>
        </w:rPr>
        <w:t>,</w:t>
      </w:r>
      <w:r w:rsidR="006675BB" w:rsidRPr="00246150">
        <w:rPr>
          <w:sz w:val="24"/>
          <w:szCs w:val="24"/>
        </w:rPr>
        <w:t xml:space="preserve"> 13 numaralı parsele ilişkin 1/5000 ölçekli Nazım İmar Planı değişikliği</w:t>
      </w:r>
      <w:r w:rsidR="00040D89">
        <w:rPr>
          <w:bCs/>
          <w:sz w:val="24"/>
          <w:szCs w:val="24"/>
        </w:rPr>
        <w:t>”</w:t>
      </w:r>
      <w:r w:rsidR="00040D89">
        <w:rPr>
          <w:sz w:val="24"/>
          <w:szCs w:val="24"/>
        </w:rPr>
        <w:t xml:space="preserve"> </w:t>
      </w:r>
      <w:r w:rsidR="00D07FEB">
        <w:rPr>
          <w:sz w:val="24"/>
          <w:szCs w:val="24"/>
        </w:rPr>
        <w:t xml:space="preserve">ile ilgili </w:t>
      </w:r>
      <w:r w:rsidR="006675BB">
        <w:rPr>
          <w:sz w:val="24"/>
          <w:szCs w:val="24"/>
        </w:rPr>
        <w:t>22</w:t>
      </w:r>
      <w:r w:rsidR="00D07FEB">
        <w:rPr>
          <w:sz w:val="24"/>
          <w:szCs w:val="24"/>
        </w:rPr>
        <w:t>/</w:t>
      </w:r>
      <w:r w:rsidR="006675BB">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6675BB" w:rsidRPr="00246150" w:rsidRDefault="006675BB" w:rsidP="006675BB">
      <w:pPr>
        <w:ind w:firstLine="708"/>
        <w:jc w:val="both"/>
        <w:rPr>
          <w:sz w:val="24"/>
          <w:szCs w:val="24"/>
        </w:rPr>
      </w:pPr>
      <w:r w:rsidRPr="00246150">
        <w:rPr>
          <w:bCs/>
          <w:sz w:val="24"/>
          <w:szCs w:val="24"/>
        </w:rPr>
        <w:t xml:space="preserve">Plan değişikliğine konu edilen </w:t>
      </w:r>
      <w:r w:rsidRPr="00246150">
        <w:rPr>
          <w:sz w:val="24"/>
          <w:szCs w:val="24"/>
        </w:rPr>
        <w:t xml:space="preserve">söz konusu parsel, yürürlükte bulunan 1/25000 ölçekli Nazım İmar Planı’nda ve 1/5000 ölçekli Nazım İmar Planı’nda “Sık Yoğunlukta Yerleşik Konut Alanı” olarak işaretlidir. </w:t>
      </w:r>
    </w:p>
    <w:p w:rsidR="006675BB" w:rsidRPr="00246150" w:rsidRDefault="006675BB" w:rsidP="006675BB">
      <w:pPr>
        <w:ind w:firstLine="708"/>
        <w:jc w:val="both"/>
        <w:rPr>
          <w:sz w:val="24"/>
          <w:szCs w:val="24"/>
        </w:rPr>
      </w:pPr>
      <w:r w:rsidRPr="00246150">
        <w:rPr>
          <w:sz w:val="24"/>
          <w:szCs w:val="24"/>
        </w:rPr>
        <w:t>Söz konusu plan değişikliği teklifi ile parselin tamamının “Ticaret ve Turizm Alanı” olarak düzenlenmesi öngörülmektedir.</w:t>
      </w:r>
    </w:p>
    <w:p w:rsidR="00B15D82" w:rsidRPr="001B532F" w:rsidRDefault="006675BB" w:rsidP="006675BB">
      <w:pPr>
        <w:ind w:firstLine="708"/>
        <w:jc w:val="both"/>
        <w:rPr>
          <w:sz w:val="24"/>
          <w:szCs w:val="24"/>
        </w:rPr>
      </w:pPr>
      <w:r w:rsidRPr="00246150">
        <w:rPr>
          <w:sz w:val="24"/>
          <w:szCs w:val="24"/>
        </w:rPr>
        <w:t>İmar ve Bayındırlık K</w:t>
      </w:r>
      <w:r w:rsidRPr="00246150">
        <w:rPr>
          <w:bCs/>
          <w:sz w:val="24"/>
          <w:szCs w:val="24"/>
        </w:rPr>
        <w:t xml:space="preserve">omisyonumuz </w:t>
      </w:r>
      <w:r w:rsidRPr="00246150">
        <w:rPr>
          <w:sz w:val="24"/>
          <w:szCs w:val="24"/>
        </w:rPr>
        <w:t xml:space="preserve">tarafından dosya üzerinde, ilgili mevzuat ve üst ölçekli nazım imar planı kararları çerçevesinde yapılan incelemeler neticesinde; söz konusu plan değişikliği teklifinin parsel bazında kullanım kararı değişikliği öngörüsü ile hazırlanmış olduğu anlaşılmakta olup, söz konusu münferit kullanım değişikliğine ilişkin teklifin plan bütünlüğüne, parselin yakın çevresine ve ulaşım sistemine olası etkilerinin irdelenmesi ve Otopark Yönetmeliği Hakkında Genel Tebliğ’in ilgili maddelerine uygun düzenlemeler öngörülmesi gerekli görülmektedir. Bu gerekçeler doğrultusunda söz konusu plan değişikliği teklifinin bütünlüklü olarak hazırlanacak </w:t>
      </w:r>
      <w:r w:rsidRPr="00864ADC">
        <w:rPr>
          <w:b/>
          <w:sz w:val="24"/>
          <w:szCs w:val="24"/>
        </w:rPr>
        <w:t>1/5000 ölçekli nazım imar planı revizyonu çalışmalarında değerlendirilmek üzere</w:t>
      </w:r>
      <w:r w:rsidR="00864ADC">
        <w:rPr>
          <w:b/>
          <w:sz w:val="24"/>
          <w:szCs w:val="24"/>
        </w:rPr>
        <w:t>,</w:t>
      </w:r>
      <w:r w:rsidRPr="00864ADC">
        <w:rPr>
          <w:b/>
          <w:sz w:val="24"/>
          <w:szCs w:val="24"/>
        </w:rPr>
        <w:t xml:space="preserve"> reddinin uygun görüldüğüne dair komisyon raporunun</w:t>
      </w:r>
      <w:r>
        <w:rPr>
          <w:b/>
          <w:sz w:val="24"/>
          <w:szCs w:val="24"/>
        </w:rPr>
        <w:t xml:space="preserve"> </w:t>
      </w:r>
      <w:r w:rsidR="00040D89" w:rsidRPr="00D05567">
        <w:rPr>
          <w:b/>
          <w:sz w:val="24"/>
          <w:szCs w:val="24"/>
        </w:rPr>
        <w:t>kabulüne</w:t>
      </w:r>
      <w:r w:rsidR="00B15D82" w:rsidRPr="001B532F">
        <w:rPr>
          <w:sz w:val="24"/>
          <w:szCs w:val="24"/>
        </w:rPr>
        <w:t xml:space="preserve">, </w:t>
      </w:r>
      <w:r w:rsidR="00040D89">
        <w:rPr>
          <w:sz w:val="24"/>
          <w:szCs w:val="24"/>
        </w:rPr>
        <w:t xml:space="preserve">yapılan </w:t>
      </w:r>
      <w:proofErr w:type="spellStart"/>
      <w:r w:rsidR="00040D89">
        <w:rPr>
          <w:sz w:val="24"/>
          <w:szCs w:val="24"/>
        </w:rPr>
        <w:t>işari</w:t>
      </w:r>
      <w:proofErr w:type="spellEnd"/>
      <w:r w:rsidR="004159F3">
        <w:rPr>
          <w:sz w:val="24"/>
          <w:szCs w:val="24"/>
        </w:rPr>
        <w:t xml:space="preserve"> oylama neticesinde</w:t>
      </w:r>
      <w:r w:rsidR="00040D89">
        <w:rPr>
          <w:sz w:val="24"/>
          <w:szCs w:val="24"/>
        </w:rPr>
        <w:t xml:space="preserve"> </w:t>
      </w:r>
      <w:r w:rsidR="00B15D82" w:rsidRPr="001B532F">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33095"/>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675BB"/>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64ADC"/>
    <w:rsid w:val="00870718"/>
    <w:rsid w:val="00896C59"/>
    <w:rsid w:val="008A054A"/>
    <w:rsid w:val="008B5493"/>
    <w:rsid w:val="008D350E"/>
    <w:rsid w:val="00907594"/>
    <w:rsid w:val="009652F3"/>
    <w:rsid w:val="00971491"/>
    <w:rsid w:val="0099703E"/>
    <w:rsid w:val="009B7C77"/>
    <w:rsid w:val="009D61F7"/>
    <w:rsid w:val="009F55CD"/>
    <w:rsid w:val="00A26213"/>
    <w:rsid w:val="00A3631E"/>
    <w:rsid w:val="00A53461"/>
    <w:rsid w:val="00A91C33"/>
    <w:rsid w:val="00A91DE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0624B"/>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1795</Characters>
  <Application>Microsoft Office Word</Application>
  <DocSecurity>0</DocSecurity>
  <Lines>14</Lines>
  <Paragraphs>4</Paragraphs>
  <ScaleCrop>false</ScaleCrop>
  <Company>F_s_M</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5</cp:revision>
  <cp:lastPrinted>2014-10-13T16:51:00Z</cp:lastPrinted>
  <dcterms:created xsi:type="dcterms:W3CDTF">2014-10-13T08:37:00Z</dcterms:created>
  <dcterms:modified xsi:type="dcterms:W3CDTF">2014-10-14T12:20:00Z</dcterms:modified>
</cp:coreProperties>
</file>